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430143">
        <w:rPr>
          <w:b/>
        </w:rPr>
        <w:t>3</w:t>
      </w:r>
      <w:r w:rsidR="00DE5E07">
        <w:rPr>
          <w:b/>
        </w:rPr>
        <w:t>-201</w:t>
      </w:r>
      <w:r w:rsidR="00DE1ECD">
        <w:rPr>
          <w:b/>
        </w:rPr>
        <w:t>9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</w:t>
      </w:r>
      <w:r w:rsidR="00430143">
        <w:rPr>
          <w:b/>
        </w:rPr>
        <w:t>INSUMOS DE MATERIAL QUIRÚRGICO Y SISTEMAS DE PRÓTESIS</w:t>
      </w:r>
      <w:r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430143" w:rsidRPr="00C16CDD" w:rsidRDefault="00430143" w:rsidP="00430143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430143" w:rsidRDefault="00430143" w:rsidP="00430143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P-003-2019</w:t>
      </w:r>
    </w:p>
    <w:p w:rsidR="00430143" w:rsidRDefault="00430143" w:rsidP="00430143">
      <w:pPr>
        <w:jc w:val="center"/>
        <w:rPr>
          <w:b/>
        </w:rPr>
      </w:pPr>
    </w:p>
    <w:p w:rsidR="00D66E17" w:rsidRDefault="00430143" w:rsidP="00430143">
      <w:pPr>
        <w:jc w:val="center"/>
        <w:rPr>
          <w:b/>
        </w:rPr>
      </w:pPr>
      <w:r>
        <w:rPr>
          <w:b/>
        </w:rPr>
        <w:t>ADQUISICIÓN DE INSUMOS DE MATERIAL QUIRÚRGICO Y SISTEMAS DE PRÓTESIS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430143" w:rsidRPr="00C16CDD" w:rsidRDefault="00430143" w:rsidP="00430143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430143" w:rsidRDefault="00430143" w:rsidP="00430143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P-003-2019</w:t>
      </w:r>
    </w:p>
    <w:p w:rsidR="00430143" w:rsidRDefault="00430143" w:rsidP="00430143">
      <w:pPr>
        <w:jc w:val="center"/>
        <w:rPr>
          <w:b/>
        </w:rPr>
      </w:pPr>
    </w:p>
    <w:p w:rsidR="009921F1" w:rsidRDefault="00430143" w:rsidP="00430143">
      <w:pPr>
        <w:jc w:val="center"/>
        <w:rPr>
          <w:b/>
        </w:rPr>
      </w:pPr>
      <w:r>
        <w:rPr>
          <w:b/>
        </w:rPr>
        <w:t>ADQUISICIÓN DE INSUMOS DE MATERIAL QUIRÚRGICO Y SISTEMAS DE PRÓTESIS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</w:t>
      </w:r>
      <w:r w:rsidR="0003028D" w:rsidRPr="002503B6">
        <w:rPr>
          <w:b/>
          <w:lang w:val="pt-BR"/>
        </w:rPr>
        <w:t>V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430143" w:rsidRPr="00C16CDD" w:rsidRDefault="00430143" w:rsidP="00430143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430143" w:rsidRDefault="00430143" w:rsidP="00430143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PRESENCIAL </w:t>
      </w:r>
      <w:r w:rsidRPr="00C16CDD">
        <w:rPr>
          <w:b/>
        </w:rPr>
        <w:t>No. PCE-LP</w:t>
      </w:r>
      <w:r>
        <w:rPr>
          <w:b/>
        </w:rPr>
        <w:t>P-003-2019</w:t>
      </w:r>
    </w:p>
    <w:p w:rsidR="00430143" w:rsidRDefault="00430143" w:rsidP="00430143">
      <w:pPr>
        <w:jc w:val="center"/>
        <w:rPr>
          <w:b/>
        </w:rPr>
      </w:pPr>
    </w:p>
    <w:p w:rsidR="00750687" w:rsidRDefault="00430143" w:rsidP="00430143">
      <w:pPr>
        <w:jc w:val="center"/>
        <w:rPr>
          <w:b/>
        </w:rPr>
      </w:pPr>
      <w:r>
        <w:rPr>
          <w:b/>
        </w:rPr>
        <w:t>ADQUISICIÓN DE INSUMOS DE MATERIAL QUIRÚRGICO Y SISTEMAS DE PRÓTESIS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Cs/>
          <w:sz w:val="18"/>
          <w:szCs w:val="18"/>
        </w:rPr>
      </w:pPr>
      <w:r>
        <w:rPr>
          <w:b/>
        </w:rPr>
        <w:t>PERSONA FÍSICA Y/O MORAL</w:t>
      </w:r>
    </w:p>
    <w:sectPr w:rsidR="00832000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B5" w:rsidRDefault="00AE1DB5" w:rsidP="00873655">
      <w:r>
        <w:separator/>
      </w:r>
    </w:p>
  </w:endnote>
  <w:endnote w:type="continuationSeparator" w:id="1">
    <w:p w:rsidR="00AE1DB5" w:rsidRDefault="00AE1DB5" w:rsidP="0087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5" w:rsidRDefault="00873655">
    <w:pPr>
      <w:pStyle w:val="Piedepgina"/>
    </w:pPr>
  </w:p>
  <w:p w:rsidR="00873655" w:rsidRDefault="00873655" w:rsidP="00873655">
    <w:pPr>
      <w:pStyle w:val="Piedepgina"/>
      <w:jc w:val="center"/>
      <w:rPr>
        <w:sz w:val="16"/>
        <w:szCs w:val="16"/>
      </w:rPr>
    </w:pPr>
    <w:r w:rsidRPr="00873655">
      <w:rPr>
        <w:sz w:val="16"/>
        <w:szCs w:val="16"/>
      </w:rPr>
      <w:t>“201</w:t>
    </w:r>
    <w:r w:rsidR="00D860BA">
      <w:rPr>
        <w:sz w:val="16"/>
        <w:szCs w:val="16"/>
      </w:rPr>
      <w:t>8</w:t>
    </w:r>
    <w:r w:rsidRPr="00873655">
      <w:rPr>
        <w:sz w:val="16"/>
        <w:szCs w:val="16"/>
      </w:rPr>
      <w:t>, Año del Centenario de</w:t>
    </w:r>
    <w:r w:rsidR="00D860BA">
      <w:rPr>
        <w:sz w:val="16"/>
        <w:szCs w:val="16"/>
      </w:rPr>
      <w:t xml:space="preserve">l Natalicio de José Fuentes Mares” </w:t>
    </w: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“2018, Año de la Familia y los Valores”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B5" w:rsidRDefault="00AE1DB5" w:rsidP="00873655">
      <w:r>
        <w:separator/>
      </w:r>
    </w:p>
  </w:footnote>
  <w:footnote w:type="continuationSeparator" w:id="1">
    <w:p w:rsidR="00AE1DB5" w:rsidRDefault="00AE1DB5" w:rsidP="0087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50E"/>
    <w:rsid w:val="00017104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4638C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1DB5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02FA-7E46-4B53-B0E4-72E92622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ESGAR DANIEL CUILTY GRABULOSA</cp:lastModifiedBy>
  <cp:revision>2</cp:revision>
  <cp:lastPrinted>2018-10-26T20:53:00Z</cp:lastPrinted>
  <dcterms:created xsi:type="dcterms:W3CDTF">2018-10-26T21:12:00Z</dcterms:created>
  <dcterms:modified xsi:type="dcterms:W3CDTF">2018-10-26T21:12:00Z</dcterms:modified>
</cp:coreProperties>
</file>